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FC" w:rsidRDefault="000F5EFC" w:rsidP="000F5EFC">
      <w:pPr>
        <w:spacing w:after="0" w:line="240" w:lineRule="auto"/>
        <w:ind w:left="4678" w:right="-143"/>
        <w:jc w:val="both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</w:p>
    <w:p w:rsidR="000F5EFC" w:rsidRDefault="00FF6AE1" w:rsidP="000F5EFC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 w:themeColor="text1"/>
          <w:sz w:val="28"/>
          <w:szCs w:val="20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0"/>
          <w:lang w:eastAsia="ru-RU"/>
        </w:rPr>
        <w:t xml:space="preserve">Номинальная стоимость электронного социального сертификата </w:t>
      </w:r>
      <w:r w:rsidR="00821C57">
        <w:rPr>
          <w:rFonts w:ascii="Times New Roman" w:hAnsi="Times New Roman"/>
          <w:b/>
          <w:color w:val="000000" w:themeColor="text1"/>
          <w:sz w:val="28"/>
          <w:szCs w:val="20"/>
          <w:lang w:eastAsia="ru-RU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0"/>
          <w:lang w:eastAsia="ru-RU"/>
        </w:rPr>
        <w:t xml:space="preserve">на оказание адресной социальной помощи для приобретения товаров длительного пользования </w:t>
      </w:r>
      <w:r w:rsidR="00113678">
        <w:rPr>
          <w:rFonts w:ascii="Times New Roman" w:hAnsi="Times New Roman"/>
          <w:b/>
          <w:color w:val="000000" w:themeColor="text1"/>
          <w:sz w:val="28"/>
          <w:szCs w:val="20"/>
          <w:lang w:eastAsia="ru-RU"/>
        </w:rPr>
        <w:t xml:space="preserve">инвалидам и ветеранам </w:t>
      </w:r>
      <w:r w:rsidRPr="00FF6AE1">
        <w:rPr>
          <w:rFonts w:ascii="Times New Roman" w:hAnsi="Times New Roman"/>
          <w:b/>
          <w:color w:val="000000" w:themeColor="text1"/>
          <w:sz w:val="28"/>
          <w:szCs w:val="20"/>
          <w:lang w:eastAsia="ru-RU"/>
        </w:rPr>
        <w:t xml:space="preserve">Великой Отечественной войны, участникам обороны Москвы и бывшим несовершеннолетним узникам концлагерей, гетто, других мест принудительного содержания, созданных фашистами и их союзниками </w:t>
      </w:r>
      <w:r w:rsidR="00821C57">
        <w:rPr>
          <w:rFonts w:ascii="Times New Roman" w:hAnsi="Times New Roman"/>
          <w:b/>
          <w:color w:val="000000" w:themeColor="text1"/>
          <w:sz w:val="28"/>
          <w:szCs w:val="20"/>
          <w:lang w:eastAsia="ru-RU"/>
        </w:rPr>
        <w:br/>
      </w:r>
      <w:r w:rsidRPr="00FF6AE1">
        <w:rPr>
          <w:rFonts w:ascii="Times New Roman" w:hAnsi="Times New Roman"/>
          <w:b/>
          <w:color w:val="000000" w:themeColor="text1"/>
          <w:sz w:val="28"/>
          <w:szCs w:val="20"/>
          <w:lang w:eastAsia="ru-RU"/>
        </w:rPr>
        <w:t>в период Второй мировой войны</w:t>
      </w:r>
    </w:p>
    <w:p w:rsidR="00B6140B" w:rsidRDefault="00B6140B" w:rsidP="000F5EFC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496" w:type="dxa"/>
        <w:tblInd w:w="-856" w:type="dxa"/>
        <w:tblLook w:val="04A0" w:firstRow="1" w:lastRow="0" w:firstColumn="1" w:lastColumn="0" w:noHBand="0" w:noVBand="1"/>
      </w:tblPr>
      <w:tblGrid>
        <w:gridCol w:w="562"/>
        <w:gridCol w:w="2274"/>
        <w:gridCol w:w="3827"/>
        <w:gridCol w:w="3833"/>
      </w:tblGrid>
      <w:tr w:rsidR="000F5EFC" w:rsidRPr="00295381" w:rsidTr="00BA56EC">
        <w:tc>
          <w:tcPr>
            <w:tcW w:w="562" w:type="dxa"/>
            <w:vAlign w:val="center"/>
          </w:tcPr>
          <w:p w:rsidR="000F5EFC" w:rsidRPr="00295381" w:rsidRDefault="000F5EFC" w:rsidP="00BA56EC">
            <w:pPr>
              <w:ind w:right="-143"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bookmarkStart w:id="0" w:name="_GoBack" w:colFirst="2" w:colLast="2"/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№</w:t>
            </w:r>
          </w:p>
        </w:tc>
        <w:tc>
          <w:tcPr>
            <w:tcW w:w="2274" w:type="dxa"/>
            <w:vAlign w:val="center"/>
          </w:tcPr>
          <w:p w:rsidR="000F5EFC" w:rsidRPr="00295381" w:rsidRDefault="000F5EFC" w:rsidP="00BA56EC">
            <w:pPr>
              <w:ind w:right="-143"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Наименование товара длительного пользования</w:t>
            </w:r>
          </w:p>
        </w:tc>
        <w:tc>
          <w:tcPr>
            <w:tcW w:w="3827" w:type="dxa"/>
            <w:vAlign w:val="center"/>
          </w:tcPr>
          <w:p w:rsidR="000F5EFC" w:rsidRPr="00295381" w:rsidRDefault="000F5EFC" w:rsidP="00BA56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Минимальные технические характеристики товара длительного пользования</w:t>
            </w:r>
          </w:p>
        </w:tc>
        <w:tc>
          <w:tcPr>
            <w:tcW w:w="3833" w:type="dxa"/>
            <w:vAlign w:val="center"/>
          </w:tcPr>
          <w:p w:rsidR="000F5EFC" w:rsidRPr="00295381" w:rsidRDefault="000F5EFC" w:rsidP="00BA56EC">
            <w:pPr>
              <w:ind w:right="109"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Номинальная стоимость электронного социального сертификата по каждому товару длительного пользования (включающая стоимость доставки и установки (подключения) товара) (руб.)</w:t>
            </w:r>
          </w:p>
        </w:tc>
      </w:tr>
      <w:bookmarkEnd w:id="0"/>
      <w:tr w:rsidR="000F5EFC" w:rsidRPr="00295381" w:rsidTr="00BA56EC">
        <w:tc>
          <w:tcPr>
            <w:tcW w:w="562" w:type="dxa"/>
          </w:tcPr>
          <w:p w:rsidR="000F5EFC" w:rsidRPr="00295381" w:rsidRDefault="000F5EFC" w:rsidP="00BA56EC">
            <w:pPr>
              <w:ind w:right="-143"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1.</w:t>
            </w:r>
          </w:p>
        </w:tc>
        <w:tc>
          <w:tcPr>
            <w:tcW w:w="2274" w:type="dxa"/>
          </w:tcPr>
          <w:p w:rsidR="000F5EFC" w:rsidRPr="00295381" w:rsidRDefault="000F5EFC" w:rsidP="00BA56EC">
            <w:pPr>
              <w:ind w:right="-143"/>
              <w:jc w:val="both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Телевизор</w:t>
            </w:r>
          </w:p>
        </w:tc>
        <w:tc>
          <w:tcPr>
            <w:tcW w:w="3827" w:type="dxa"/>
          </w:tcPr>
          <w:p w:rsidR="000F5EFC" w:rsidRPr="00295381" w:rsidRDefault="000F5EFC" w:rsidP="00BA56E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Диагональ не менее 32 дюймов (80 см), разрешение экрана не менее 720 </w:t>
            </w: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  <w:lang w:val="en-US"/>
              </w:rPr>
              <w:t>HD</w:t>
            </w: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  <w:lang w:val="en-US"/>
              </w:rPr>
              <w:t>Ready</w:t>
            </w: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, формат экрана </w:t>
            </w:r>
            <w:r w:rsidR="005466E8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br/>
            </w: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не менее 16:9, разрешение не менее 1366х768, контрастность не менее 1200:1</w:t>
            </w:r>
          </w:p>
        </w:tc>
        <w:tc>
          <w:tcPr>
            <w:tcW w:w="3833" w:type="dxa"/>
          </w:tcPr>
          <w:p w:rsidR="000F5EFC" w:rsidRPr="00553399" w:rsidRDefault="000F5EFC" w:rsidP="00011636">
            <w:pPr>
              <w:ind w:right="-143"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1</w:t>
            </w:r>
            <w:r w:rsidR="00011636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4</w:t>
            </w:r>
            <w:r w:rsidR="00553399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 </w:t>
            </w:r>
            <w:r w:rsidR="00011636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5</w:t>
            </w: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00</w:t>
            </w:r>
            <w:r w:rsidR="00553399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,00</w:t>
            </w:r>
          </w:p>
        </w:tc>
      </w:tr>
      <w:tr w:rsidR="000F5EFC" w:rsidRPr="00295381" w:rsidTr="00BA56EC">
        <w:tc>
          <w:tcPr>
            <w:tcW w:w="562" w:type="dxa"/>
          </w:tcPr>
          <w:p w:rsidR="000F5EFC" w:rsidRPr="00295381" w:rsidRDefault="000F5EFC" w:rsidP="00BA56EC">
            <w:pPr>
              <w:ind w:right="-143"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2.</w:t>
            </w:r>
          </w:p>
        </w:tc>
        <w:tc>
          <w:tcPr>
            <w:tcW w:w="2274" w:type="dxa"/>
          </w:tcPr>
          <w:p w:rsidR="000F5EFC" w:rsidRPr="00295381" w:rsidRDefault="000F5EFC" w:rsidP="00BA56EC">
            <w:pPr>
              <w:ind w:right="-143"/>
              <w:jc w:val="both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Холодильник</w:t>
            </w:r>
          </w:p>
        </w:tc>
        <w:tc>
          <w:tcPr>
            <w:tcW w:w="3827" w:type="dxa"/>
          </w:tcPr>
          <w:p w:rsidR="000F5EFC" w:rsidRPr="00295381" w:rsidRDefault="000F5EFC" w:rsidP="00BA56E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Класс энергопотребления А, общий объем не менее 250 л</w:t>
            </w:r>
          </w:p>
        </w:tc>
        <w:tc>
          <w:tcPr>
            <w:tcW w:w="3833" w:type="dxa"/>
          </w:tcPr>
          <w:p w:rsidR="000F5EFC" w:rsidRPr="00295381" w:rsidRDefault="00553399" w:rsidP="00011636">
            <w:pPr>
              <w:ind w:right="-143"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5466E8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2</w:t>
            </w:r>
            <w:r w:rsidR="00011636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 </w:t>
            </w:r>
            <w:r w:rsidR="000F5EFC"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000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,00</w:t>
            </w:r>
          </w:p>
        </w:tc>
      </w:tr>
      <w:tr w:rsidR="000F5EFC" w:rsidRPr="00295381" w:rsidTr="00BA56EC">
        <w:tc>
          <w:tcPr>
            <w:tcW w:w="562" w:type="dxa"/>
          </w:tcPr>
          <w:p w:rsidR="000F5EFC" w:rsidRPr="00295381" w:rsidRDefault="000F5EFC" w:rsidP="00BA56EC">
            <w:pPr>
              <w:ind w:right="-143"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3.</w:t>
            </w:r>
          </w:p>
        </w:tc>
        <w:tc>
          <w:tcPr>
            <w:tcW w:w="2274" w:type="dxa"/>
          </w:tcPr>
          <w:p w:rsidR="000F5EFC" w:rsidRPr="00295381" w:rsidRDefault="000F5EFC" w:rsidP="00BA56EC">
            <w:pPr>
              <w:ind w:right="-143"/>
              <w:jc w:val="both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Стиральная машина</w:t>
            </w:r>
          </w:p>
        </w:tc>
        <w:tc>
          <w:tcPr>
            <w:tcW w:w="3827" w:type="dxa"/>
          </w:tcPr>
          <w:p w:rsidR="000F5EFC" w:rsidRPr="00295381" w:rsidRDefault="000F5EFC" w:rsidP="00BA56E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Автомат, загрузка (фронтальная) не менее 5 кг, наличие не менее 15 программ, класс энергопотребления А, класс эффективности стирки А, отжим </w:t>
            </w:r>
            <w:r w:rsidR="005466E8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br/>
            </w: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не менее 1000 об/мин</w:t>
            </w:r>
          </w:p>
        </w:tc>
        <w:tc>
          <w:tcPr>
            <w:tcW w:w="3833" w:type="dxa"/>
          </w:tcPr>
          <w:p w:rsidR="000F5EFC" w:rsidRPr="00295381" w:rsidRDefault="00011636" w:rsidP="00BA56EC">
            <w:pPr>
              <w:ind w:right="-143"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31</w:t>
            </w:r>
            <w:r w:rsidR="005466E8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 </w:t>
            </w:r>
            <w:r w:rsidR="000F5EFC"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000</w:t>
            </w:r>
            <w:r w:rsidR="005466E8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,00</w:t>
            </w:r>
          </w:p>
        </w:tc>
      </w:tr>
      <w:tr w:rsidR="000F5EFC" w:rsidRPr="00295381" w:rsidTr="00BA56EC">
        <w:tc>
          <w:tcPr>
            <w:tcW w:w="562" w:type="dxa"/>
          </w:tcPr>
          <w:p w:rsidR="000F5EFC" w:rsidRPr="00295381" w:rsidRDefault="000F5EFC" w:rsidP="00BA56EC">
            <w:pPr>
              <w:ind w:right="-143"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4.</w:t>
            </w:r>
          </w:p>
        </w:tc>
        <w:tc>
          <w:tcPr>
            <w:tcW w:w="2274" w:type="dxa"/>
          </w:tcPr>
          <w:p w:rsidR="000F5EFC" w:rsidRPr="00295381" w:rsidRDefault="000F5EFC" w:rsidP="00BA56EC">
            <w:pPr>
              <w:ind w:right="-143"/>
              <w:jc w:val="both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Ноутбук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/ планшет</w:t>
            </w:r>
          </w:p>
        </w:tc>
        <w:tc>
          <w:tcPr>
            <w:tcW w:w="3827" w:type="dxa"/>
          </w:tcPr>
          <w:p w:rsidR="000F5EFC" w:rsidRPr="000C2692" w:rsidRDefault="000F5EFC" w:rsidP="00BA56EC">
            <w:pPr>
              <w:shd w:val="clear" w:color="auto" w:fill="FFFFFF"/>
              <w:rPr>
                <w:rFonts w:ascii="Helvetica Neue" w:eastAsia="Times New Roman" w:hAnsi="Helvetica Neue"/>
                <w:color w:val="212121"/>
                <w:sz w:val="24"/>
                <w:szCs w:val="24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Размер экрана не менее 15,6 дюймов, процессор Е-2/ Е-1/ А-4/ </w:t>
            </w: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  <w:lang w:val="en-US"/>
              </w:rPr>
              <w:t>Pentium</w:t>
            </w: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, предустановленная операционная система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/ </w:t>
            </w:r>
            <w:r>
              <w:rPr>
                <w:rFonts w:ascii="Helvetica Neue" w:eastAsia="Times New Roman" w:hAnsi="Helvetica Neue"/>
                <w:color w:val="212121"/>
                <w:sz w:val="24"/>
                <w:szCs w:val="24"/>
              </w:rPr>
              <w:t>размер</w:t>
            </w:r>
            <w:r w:rsidRPr="000C2692">
              <w:rPr>
                <w:rFonts w:ascii="Helvetica Neue" w:eastAsia="Times New Roman" w:hAnsi="Helvetica Neue"/>
                <w:color w:val="212121"/>
                <w:sz w:val="24"/>
                <w:szCs w:val="24"/>
              </w:rPr>
              <w:t xml:space="preserve"> экрана не</w:t>
            </w:r>
            <w:r>
              <w:rPr>
                <w:rFonts w:ascii="Helvetica Neue" w:eastAsia="Times New Roman" w:hAnsi="Helvetica Neue"/>
                <w:color w:val="212121"/>
                <w:sz w:val="24"/>
                <w:szCs w:val="24"/>
              </w:rPr>
              <w:t xml:space="preserve"> менее</w:t>
            </w:r>
            <w:r w:rsidRPr="000C2692">
              <w:rPr>
                <w:rFonts w:ascii="Helvetica Neue" w:eastAsia="Times New Roman" w:hAnsi="Helvetica Neue"/>
                <w:color w:val="212121"/>
                <w:sz w:val="24"/>
                <w:szCs w:val="24"/>
              </w:rPr>
              <w:t xml:space="preserve"> 10 дюймов</w:t>
            </w:r>
            <w:r>
              <w:rPr>
                <w:rFonts w:ascii="Helvetica Neue" w:eastAsia="Times New Roman" w:hAnsi="Helvetica Neue"/>
                <w:color w:val="212121"/>
                <w:sz w:val="24"/>
                <w:szCs w:val="24"/>
              </w:rPr>
              <w:t xml:space="preserve">, </w:t>
            </w:r>
            <w:r w:rsidRPr="000C2692">
              <w:rPr>
                <w:rFonts w:ascii="Helvetica Neue" w:eastAsia="Times New Roman" w:hAnsi="Helvetica Neue"/>
                <w:color w:val="212121"/>
                <w:sz w:val="24"/>
                <w:szCs w:val="24"/>
              </w:rPr>
              <w:t xml:space="preserve">объем оперативной памяти </w:t>
            </w:r>
            <w:r>
              <w:rPr>
                <w:rFonts w:ascii="Helvetica Neue" w:eastAsia="Times New Roman" w:hAnsi="Helvetica Neue"/>
                <w:color w:val="212121"/>
                <w:sz w:val="24"/>
                <w:szCs w:val="24"/>
              </w:rPr>
              <w:t xml:space="preserve">не менее </w:t>
            </w:r>
            <w:r w:rsidR="005466E8">
              <w:rPr>
                <w:rFonts w:ascii="Helvetica Neue" w:eastAsia="Times New Roman" w:hAnsi="Helvetica Neue"/>
                <w:color w:val="212121"/>
                <w:sz w:val="24"/>
                <w:szCs w:val="24"/>
              </w:rPr>
              <w:br/>
            </w:r>
            <w:r w:rsidRPr="000C2692">
              <w:rPr>
                <w:rFonts w:ascii="Helvetica Neue" w:eastAsia="Times New Roman" w:hAnsi="Helvetica Neue"/>
                <w:color w:val="212121"/>
                <w:sz w:val="24"/>
                <w:szCs w:val="24"/>
              </w:rPr>
              <w:t>3 Гб</w:t>
            </w:r>
            <w:r>
              <w:rPr>
                <w:rFonts w:ascii="Helvetica Neue" w:eastAsia="Times New Roman" w:hAnsi="Helvetica Neue"/>
                <w:color w:val="212121"/>
                <w:sz w:val="24"/>
                <w:szCs w:val="24"/>
              </w:rPr>
              <w:t xml:space="preserve">, </w:t>
            </w:r>
            <w:r w:rsidRPr="000C2692">
              <w:rPr>
                <w:rFonts w:ascii="Helvetica Neue" w:eastAsia="Times New Roman" w:hAnsi="Helvetica Neue"/>
                <w:color w:val="212121"/>
                <w:sz w:val="24"/>
                <w:szCs w:val="24"/>
              </w:rPr>
              <w:t xml:space="preserve">объем встроенной памяти </w:t>
            </w:r>
            <w:r w:rsidR="005466E8">
              <w:rPr>
                <w:rFonts w:ascii="Helvetica Neue" w:eastAsia="Times New Roman" w:hAnsi="Helvetica Neue"/>
                <w:color w:val="212121"/>
                <w:sz w:val="24"/>
                <w:szCs w:val="24"/>
              </w:rPr>
              <w:br/>
            </w:r>
            <w:r>
              <w:rPr>
                <w:rFonts w:ascii="Helvetica Neue" w:eastAsia="Times New Roman" w:hAnsi="Helvetica Neue"/>
                <w:color w:val="212121"/>
                <w:sz w:val="24"/>
                <w:szCs w:val="24"/>
              </w:rPr>
              <w:t>не менее</w:t>
            </w:r>
            <w:r w:rsidRPr="000C2692">
              <w:rPr>
                <w:rFonts w:ascii="Helvetica Neue" w:eastAsia="Times New Roman" w:hAnsi="Helvetica Neue"/>
                <w:color w:val="212121"/>
                <w:sz w:val="24"/>
                <w:szCs w:val="24"/>
              </w:rPr>
              <w:t xml:space="preserve"> 32 Г</w:t>
            </w:r>
            <w:r>
              <w:rPr>
                <w:rFonts w:ascii="Helvetica Neue" w:eastAsia="Times New Roman" w:hAnsi="Helvetica Neue"/>
                <w:color w:val="212121"/>
                <w:sz w:val="24"/>
                <w:szCs w:val="24"/>
              </w:rPr>
              <w:t>б</w:t>
            </w:r>
          </w:p>
        </w:tc>
        <w:tc>
          <w:tcPr>
            <w:tcW w:w="3833" w:type="dxa"/>
          </w:tcPr>
          <w:p w:rsidR="000F5EFC" w:rsidRPr="00295381" w:rsidRDefault="00011636" w:rsidP="00BA56EC">
            <w:pPr>
              <w:ind w:right="-143"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25</w:t>
            </w:r>
            <w:r w:rsidR="005466E8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 </w:t>
            </w:r>
            <w:r w:rsidR="000F5EFC"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000</w:t>
            </w:r>
            <w:r w:rsidR="005466E8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,00</w:t>
            </w:r>
          </w:p>
        </w:tc>
      </w:tr>
      <w:tr w:rsidR="000F5EFC" w:rsidRPr="00295381" w:rsidTr="00BA56EC">
        <w:tc>
          <w:tcPr>
            <w:tcW w:w="562" w:type="dxa"/>
          </w:tcPr>
          <w:p w:rsidR="000F5EFC" w:rsidRPr="00295381" w:rsidRDefault="000F5EFC" w:rsidP="00BA56EC">
            <w:pPr>
              <w:ind w:right="-143"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5.</w:t>
            </w:r>
          </w:p>
        </w:tc>
        <w:tc>
          <w:tcPr>
            <w:tcW w:w="2274" w:type="dxa"/>
          </w:tcPr>
          <w:p w:rsidR="000F5EFC" w:rsidRPr="00295381" w:rsidRDefault="000F5EFC" w:rsidP="00BA56EC">
            <w:pPr>
              <w:ind w:right="-143"/>
              <w:jc w:val="both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Газовая плита</w:t>
            </w:r>
          </w:p>
        </w:tc>
        <w:tc>
          <w:tcPr>
            <w:tcW w:w="3827" w:type="dxa"/>
          </w:tcPr>
          <w:p w:rsidR="000F5EFC" w:rsidRPr="00295381" w:rsidRDefault="000F5EFC" w:rsidP="00BA56E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Количество конфорок – 4, предназначена для работы </w:t>
            </w:r>
            <w:r w:rsidR="005466E8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br/>
            </w: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на природном газе номинальным давлением 1274 и 1960 Па или на сжиженном газе номинальным давлением 2940 Па</w:t>
            </w:r>
          </w:p>
        </w:tc>
        <w:tc>
          <w:tcPr>
            <w:tcW w:w="3833" w:type="dxa"/>
          </w:tcPr>
          <w:p w:rsidR="000F5EFC" w:rsidRPr="00295381" w:rsidRDefault="005466E8" w:rsidP="00011636">
            <w:pPr>
              <w:ind w:right="-143"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1</w:t>
            </w:r>
            <w:r w:rsidR="00011636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 0</w:t>
            </w:r>
            <w:r w:rsidR="000F5EFC"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00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,00</w:t>
            </w:r>
          </w:p>
        </w:tc>
      </w:tr>
      <w:tr w:rsidR="000F5EFC" w:rsidRPr="00295381" w:rsidTr="00BA56EC">
        <w:tc>
          <w:tcPr>
            <w:tcW w:w="562" w:type="dxa"/>
          </w:tcPr>
          <w:p w:rsidR="000F5EFC" w:rsidRPr="00295381" w:rsidRDefault="000F5EFC" w:rsidP="00BA56EC">
            <w:pPr>
              <w:ind w:right="-143"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6.</w:t>
            </w:r>
          </w:p>
        </w:tc>
        <w:tc>
          <w:tcPr>
            <w:tcW w:w="2274" w:type="dxa"/>
          </w:tcPr>
          <w:p w:rsidR="000F5EFC" w:rsidRDefault="000F5EFC" w:rsidP="000F5EF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Электрическая </w:t>
            </w:r>
          </w:p>
          <w:p w:rsidR="000F5EFC" w:rsidRPr="00295381" w:rsidRDefault="000F5EFC" w:rsidP="000F5EF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плита</w:t>
            </w:r>
          </w:p>
        </w:tc>
        <w:tc>
          <w:tcPr>
            <w:tcW w:w="3827" w:type="dxa"/>
          </w:tcPr>
          <w:p w:rsidR="000F5EFC" w:rsidRPr="00295381" w:rsidRDefault="000F5EFC" w:rsidP="00BA56E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Плита должна иметь электрическую варочную панель </w:t>
            </w:r>
            <w:r w:rsidR="005466E8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br/>
            </w: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lastRenderedPageBreak/>
              <w:t>и электрическую духовку, количество конфорок – 4</w:t>
            </w:r>
          </w:p>
        </w:tc>
        <w:tc>
          <w:tcPr>
            <w:tcW w:w="3833" w:type="dxa"/>
          </w:tcPr>
          <w:p w:rsidR="000F5EFC" w:rsidRPr="00295381" w:rsidRDefault="005466E8" w:rsidP="00BA56EC">
            <w:pPr>
              <w:ind w:right="-143"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lastRenderedPageBreak/>
              <w:t>17 0</w:t>
            </w:r>
            <w:r w:rsidR="000F5EFC"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00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,00</w:t>
            </w:r>
          </w:p>
        </w:tc>
      </w:tr>
      <w:tr w:rsidR="000F5EFC" w:rsidRPr="00295381" w:rsidTr="00BA56EC">
        <w:tc>
          <w:tcPr>
            <w:tcW w:w="562" w:type="dxa"/>
          </w:tcPr>
          <w:p w:rsidR="000F5EFC" w:rsidRPr="00295381" w:rsidRDefault="000F5EFC" w:rsidP="00BA56EC">
            <w:pPr>
              <w:ind w:right="-143"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7.</w:t>
            </w:r>
          </w:p>
        </w:tc>
        <w:tc>
          <w:tcPr>
            <w:tcW w:w="2274" w:type="dxa"/>
          </w:tcPr>
          <w:p w:rsidR="000F5EFC" w:rsidRPr="00295381" w:rsidRDefault="000F5EFC" w:rsidP="00BA56EC">
            <w:pPr>
              <w:ind w:right="-143"/>
              <w:jc w:val="both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Пылесос</w:t>
            </w:r>
          </w:p>
        </w:tc>
        <w:tc>
          <w:tcPr>
            <w:tcW w:w="3827" w:type="dxa"/>
          </w:tcPr>
          <w:p w:rsidR="000F5EFC" w:rsidRPr="00295381" w:rsidRDefault="000F5EFC" w:rsidP="00BA56E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Для сухой уборки, объем пылесборника не менее 2 л, мощность не менее 2000 Вт</w:t>
            </w:r>
          </w:p>
        </w:tc>
        <w:tc>
          <w:tcPr>
            <w:tcW w:w="3833" w:type="dxa"/>
          </w:tcPr>
          <w:p w:rsidR="000F5EFC" w:rsidRPr="00295381" w:rsidRDefault="00011636" w:rsidP="00BA56EC">
            <w:pPr>
              <w:ind w:right="-143"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5 500</w:t>
            </w:r>
            <w:r w:rsidR="005466E8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,00</w:t>
            </w:r>
          </w:p>
        </w:tc>
      </w:tr>
      <w:tr w:rsidR="000F5EFC" w:rsidRPr="00295381" w:rsidTr="00BA56EC">
        <w:tc>
          <w:tcPr>
            <w:tcW w:w="562" w:type="dxa"/>
          </w:tcPr>
          <w:p w:rsidR="000F5EFC" w:rsidRPr="00295381" w:rsidRDefault="000F5EFC" w:rsidP="00BA56EC">
            <w:pPr>
              <w:ind w:right="-143"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8.</w:t>
            </w:r>
          </w:p>
        </w:tc>
        <w:tc>
          <w:tcPr>
            <w:tcW w:w="2274" w:type="dxa"/>
          </w:tcPr>
          <w:p w:rsidR="000F5EFC" w:rsidRDefault="000F5EFC" w:rsidP="000F5EFC">
            <w:pPr>
              <w:spacing w:after="0"/>
              <w:ind w:right="-142"/>
              <w:jc w:val="both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Микроволновая </w:t>
            </w:r>
          </w:p>
          <w:p w:rsidR="000F5EFC" w:rsidRPr="00295381" w:rsidRDefault="000F5EFC" w:rsidP="000F5EFC">
            <w:pPr>
              <w:spacing w:after="0"/>
              <w:ind w:right="-142"/>
              <w:jc w:val="both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печь</w:t>
            </w:r>
          </w:p>
        </w:tc>
        <w:tc>
          <w:tcPr>
            <w:tcW w:w="3827" w:type="dxa"/>
          </w:tcPr>
          <w:p w:rsidR="000F5EFC" w:rsidRPr="00295381" w:rsidRDefault="000F5EFC" w:rsidP="005466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Объем не менее </w:t>
            </w:r>
            <w:r w:rsidR="005466E8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20</w:t>
            </w: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л, мощность </w:t>
            </w:r>
            <w:r w:rsidR="005466E8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br/>
            </w: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не менее 700 Вт</w:t>
            </w:r>
          </w:p>
        </w:tc>
        <w:tc>
          <w:tcPr>
            <w:tcW w:w="3833" w:type="dxa"/>
          </w:tcPr>
          <w:p w:rsidR="000F5EFC" w:rsidRPr="00295381" w:rsidRDefault="00011636" w:rsidP="00BA56EC">
            <w:pPr>
              <w:ind w:right="-143"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6 5</w:t>
            </w:r>
            <w:r w:rsidR="000F5EFC"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00</w:t>
            </w:r>
            <w:r w:rsidR="005466E8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,00</w:t>
            </w:r>
          </w:p>
        </w:tc>
      </w:tr>
      <w:tr w:rsidR="000F5EFC" w:rsidRPr="00295381" w:rsidTr="00BA56EC">
        <w:tc>
          <w:tcPr>
            <w:tcW w:w="562" w:type="dxa"/>
          </w:tcPr>
          <w:p w:rsidR="000F5EFC" w:rsidRPr="00295381" w:rsidRDefault="000F5EFC" w:rsidP="00BA56EC">
            <w:pPr>
              <w:ind w:right="-143"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9.</w:t>
            </w:r>
          </w:p>
        </w:tc>
        <w:tc>
          <w:tcPr>
            <w:tcW w:w="2274" w:type="dxa"/>
          </w:tcPr>
          <w:p w:rsidR="000F5EFC" w:rsidRPr="00295381" w:rsidRDefault="000F5EFC" w:rsidP="00BA56EC">
            <w:pPr>
              <w:ind w:right="-143"/>
              <w:jc w:val="both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Электрический чайник</w:t>
            </w:r>
          </w:p>
        </w:tc>
        <w:tc>
          <w:tcPr>
            <w:tcW w:w="3827" w:type="dxa"/>
          </w:tcPr>
          <w:p w:rsidR="000F5EFC" w:rsidRPr="00295381" w:rsidRDefault="000F5EFC" w:rsidP="00BA56E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Объем не менее 1,7 л, мощность </w:t>
            </w:r>
            <w:r w:rsidR="005466E8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br/>
            </w:r>
            <w:r w:rsidRPr="0029538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не менее 2000 Вт</w:t>
            </w:r>
          </w:p>
        </w:tc>
        <w:tc>
          <w:tcPr>
            <w:tcW w:w="3833" w:type="dxa"/>
          </w:tcPr>
          <w:p w:rsidR="000F5EFC" w:rsidRPr="00295381" w:rsidRDefault="00011636" w:rsidP="00BA56EC">
            <w:pPr>
              <w:ind w:right="-143"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2 000</w:t>
            </w:r>
            <w:r w:rsidR="005466E8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,00</w:t>
            </w:r>
          </w:p>
        </w:tc>
      </w:tr>
    </w:tbl>
    <w:p w:rsidR="000F5EFC" w:rsidRPr="005D518A" w:rsidRDefault="000F5EFC" w:rsidP="000F5EFC">
      <w:pPr>
        <w:spacing w:after="0" w:line="240" w:lineRule="auto"/>
        <w:ind w:right="-143"/>
        <w:jc w:val="both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</w:p>
    <w:p w:rsidR="002103F4" w:rsidRPr="002103F4" w:rsidRDefault="002103F4" w:rsidP="000F5EFC">
      <w:pPr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ru-RU"/>
        </w:rPr>
      </w:pPr>
    </w:p>
    <w:sectPr w:rsidR="002103F4" w:rsidRPr="002103F4">
      <w:pgSz w:w="11906" w:h="16838"/>
      <w:pgMar w:top="851" w:right="850" w:bottom="85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C94" w:rsidRDefault="005D4C94" w:rsidP="00FC2B4A">
      <w:pPr>
        <w:spacing w:after="0" w:line="240" w:lineRule="auto"/>
      </w:pPr>
      <w:r>
        <w:separator/>
      </w:r>
    </w:p>
  </w:endnote>
  <w:endnote w:type="continuationSeparator" w:id="0">
    <w:p w:rsidR="005D4C94" w:rsidRDefault="005D4C94" w:rsidP="00FC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C94" w:rsidRDefault="005D4C94" w:rsidP="00FC2B4A">
      <w:pPr>
        <w:spacing w:after="0" w:line="240" w:lineRule="auto"/>
      </w:pPr>
      <w:r>
        <w:separator/>
      </w:r>
    </w:p>
  </w:footnote>
  <w:footnote w:type="continuationSeparator" w:id="0">
    <w:p w:rsidR="005D4C94" w:rsidRDefault="005D4C94" w:rsidP="00FC2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68B"/>
    <w:multiLevelType w:val="multilevel"/>
    <w:tmpl w:val="E3CE197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06C7"/>
    <w:multiLevelType w:val="multilevel"/>
    <w:tmpl w:val="C49E95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23D55459"/>
    <w:multiLevelType w:val="multilevel"/>
    <w:tmpl w:val="3342F2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9C6F38"/>
    <w:multiLevelType w:val="multilevel"/>
    <w:tmpl w:val="EA9855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E1BD0"/>
    <w:multiLevelType w:val="multilevel"/>
    <w:tmpl w:val="591C1BA0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8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AC20D3A"/>
    <w:multiLevelType w:val="hybridMultilevel"/>
    <w:tmpl w:val="AA12ED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80BFA"/>
    <w:multiLevelType w:val="multilevel"/>
    <w:tmpl w:val="5BDED8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E862719"/>
    <w:multiLevelType w:val="multilevel"/>
    <w:tmpl w:val="416C5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34254C0"/>
    <w:multiLevelType w:val="multilevel"/>
    <w:tmpl w:val="591C1BA0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8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A3914BD"/>
    <w:multiLevelType w:val="multilevel"/>
    <w:tmpl w:val="736098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F60C05"/>
    <w:multiLevelType w:val="multilevel"/>
    <w:tmpl w:val="B8484E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85376F7"/>
    <w:multiLevelType w:val="multilevel"/>
    <w:tmpl w:val="591C1BA0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8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B880586"/>
    <w:multiLevelType w:val="multilevel"/>
    <w:tmpl w:val="30B85A1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7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A1"/>
    <w:rsid w:val="000000D7"/>
    <w:rsid w:val="00002C08"/>
    <w:rsid w:val="00011636"/>
    <w:rsid w:val="000216C9"/>
    <w:rsid w:val="000330E1"/>
    <w:rsid w:val="000825BA"/>
    <w:rsid w:val="00083415"/>
    <w:rsid w:val="00090981"/>
    <w:rsid w:val="00092585"/>
    <w:rsid w:val="00092CDC"/>
    <w:rsid w:val="000D1991"/>
    <w:rsid w:val="000E06CE"/>
    <w:rsid w:val="000F5EFC"/>
    <w:rsid w:val="00113678"/>
    <w:rsid w:val="001167DD"/>
    <w:rsid w:val="00122B47"/>
    <w:rsid w:val="00145093"/>
    <w:rsid w:val="001456F0"/>
    <w:rsid w:val="00147A8C"/>
    <w:rsid w:val="001554CA"/>
    <w:rsid w:val="00162B1D"/>
    <w:rsid w:val="001A4C44"/>
    <w:rsid w:val="001B4256"/>
    <w:rsid w:val="001B52C3"/>
    <w:rsid w:val="001C7D72"/>
    <w:rsid w:val="001D5082"/>
    <w:rsid w:val="001F2A43"/>
    <w:rsid w:val="001F2CB0"/>
    <w:rsid w:val="002103F4"/>
    <w:rsid w:val="00214687"/>
    <w:rsid w:val="002468FE"/>
    <w:rsid w:val="00287110"/>
    <w:rsid w:val="00291AAF"/>
    <w:rsid w:val="0029334E"/>
    <w:rsid w:val="002A362D"/>
    <w:rsid w:val="002A42BA"/>
    <w:rsid w:val="002B6090"/>
    <w:rsid w:val="002E0242"/>
    <w:rsid w:val="002E0ADA"/>
    <w:rsid w:val="002E31AE"/>
    <w:rsid w:val="002E4397"/>
    <w:rsid w:val="00327A93"/>
    <w:rsid w:val="003602CC"/>
    <w:rsid w:val="00360CE6"/>
    <w:rsid w:val="0036386A"/>
    <w:rsid w:val="00365956"/>
    <w:rsid w:val="0038617D"/>
    <w:rsid w:val="0038698E"/>
    <w:rsid w:val="003A2022"/>
    <w:rsid w:val="003A28BB"/>
    <w:rsid w:val="003A5F38"/>
    <w:rsid w:val="003C214A"/>
    <w:rsid w:val="003D45B3"/>
    <w:rsid w:val="00405EFE"/>
    <w:rsid w:val="00432BB2"/>
    <w:rsid w:val="00467713"/>
    <w:rsid w:val="0047547C"/>
    <w:rsid w:val="004A1225"/>
    <w:rsid w:val="004C476A"/>
    <w:rsid w:val="004C7C32"/>
    <w:rsid w:val="004D1A5D"/>
    <w:rsid w:val="004D24B4"/>
    <w:rsid w:val="004D792A"/>
    <w:rsid w:val="004E7352"/>
    <w:rsid w:val="004F5FFD"/>
    <w:rsid w:val="00546428"/>
    <w:rsid w:val="005466E8"/>
    <w:rsid w:val="0055131A"/>
    <w:rsid w:val="00553399"/>
    <w:rsid w:val="005538B6"/>
    <w:rsid w:val="00561B72"/>
    <w:rsid w:val="005654E2"/>
    <w:rsid w:val="005751A9"/>
    <w:rsid w:val="005A0013"/>
    <w:rsid w:val="005A066A"/>
    <w:rsid w:val="005B10C5"/>
    <w:rsid w:val="005C01E3"/>
    <w:rsid w:val="005D4C94"/>
    <w:rsid w:val="005E15C0"/>
    <w:rsid w:val="005E39BC"/>
    <w:rsid w:val="00600601"/>
    <w:rsid w:val="00601A2A"/>
    <w:rsid w:val="00611AA3"/>
    <w:rsid w:val="006121AD"/>
    <w:rsid w:val="00624E62"/>
    <w:rsid w:val="006447DD"/>
    <w:rsid w:val="00651101"/>
    <w:rsid w:val="00662B57"/>
    <w:rsid w:val="006640CB"/>
    <w:rsid w:val="006644FF"/>
    <w:rsid w:val="006875CA"/>
    <w:rsid w:val="006A642B"/>
    <w:rsid w:val="006D5B65"/>
    <w:rsid w:val="006E5E27"/>
    <w:rsid w:val="006F3A08"/>
    <w:rsid w:val="007024D7"/>
    <w:rsid w:val="007254AC"/>
    <w:rsid w:val="007320D0"/>
    <w:rsid w:val="00745B91"/>
    <w:rsid w:val="007908C8"/>
    <w:rsid w:val="007A03CF"/>
    <w:rsid w:val="007D4DEF"/>
    <w:rsid w:val="007F0D51"/>
    <w:rsid w:val="0080456C"/>
    <w:rsid w:val="00804995"/>
    <w:rsid w:val="008121C7"/>
    <w:rsid w:val="00813D91"/>
    <w:rsid w:val="00816102"/>
    <w:rsid w:val="00821C57"/>
    <w:rsid w:val="008235C2"/>
    <w:rsid w:val="00830BA1"/>
    <w:rsid w:val="00834E3F"/>
    <w:rsid w:val="0084500E"/>
    <w:rsid w:val="008658BC"/>
    <w:rsid w:val="00872431"/>
    <w:rsid w:val="00875BF9"/>
    <w:rsid w:val="00885F0A"/>
    <w:rsid w:val="008A1065"/>
    <w:rsid w:val="008C7862"/>
    <w:rsid w:val="008D5AF1"/>
    <w:rsid w:val="008E3514"/>
    <w:rsid w:val="00921670"/>
    <w:rsid w:val="00927EE7"/>
    <w:rsid w:val="00931B5C"/>
    <w:rsid w:val="009729FB"/>
    <w:rsid w:val="00982CEB"/>
    <w:rsid w:val="00982D13"/>
    <w:rsid w:val="009859C0"/>
    <w:rsid w:val="009A3337"/>
    <w:rsid w:val="009A4805"/>
    <w:rsid w:val="009A6F80"/>
    <w:rsid w:val="009B052C"/>
    <w:rsid w:val="009C6903"/>
    <w:rsid w:val="009D1000"/>
    <w:rsid w:val="009D5AC0"/>
    <w:rsid w:val="009D783F"/>
    <w:rsid w:val="00A013BE"/>
    <w:rsid w:val="00A534FF"/>
    <w:rsid w:val="00A60E63"/>
    <w:rsid w:val="00A75083"/>
    <w:rsid w:val="00A83E2D"/>
    <w:rsid w:val="00A84AE6"/>
    <w:rsid w:val="00A95EE6"/>
    <w:rsid w:val="00A96CEA"/>
    <w:rsid w:val="00AD6939"/>
    <w:rsid w:val="00AE1745"/>
    <w:rsid w:val="00B0100B"/>
    <w:rsid w:val="00B02E33"/>
    <w:rsid w:val="00B02F7F"/>
    <w:rsid w:val="00B11851"/>
    <w:rsid w:val="00B16A32"/>
    <w:rsid w:val="00B22B64"/>
    <w:rsid w:val="00B31164"/>
    <w:rsid w:val="00B34542"/>
    <w:rsid w:val="00B6140B"/>
    <w:rsid w:val="00B713F7"/>
    <w:rsid w:val="00B81891"/>
    <w:rsid w:val="00B87AD9"/>
    <w:rsid w:val="00B905D7"/>
    <w:rsid w:val="00B93172"/>
    <w:rsid w:val="00C21837"/>
    <w:rsid w:val="00C54E26"/>
    <w:rsid w:val="00C56F6B"/>
    <w:rsid w:val="00C87DC4"/>
    <w:rsid w:val="00CB003A"/>
    <w:rsid w:val="00CB2B92"/>
    <w:rsid w:val="00CC11F2"/>
    <w:rsid w:val="00D407D4"/>
    <w:rsid w:val="00D46211"/>
    <w:rsid w:val="00D655F5"/>
    <w:rsid w:val="00D669DF"/>
    <w:rsid w:val="00D8137E"/>
    <w:rsid w:val="00D86A32"/>
    <w:rsid w:val="00D8776C"/>
    <w:rsid w:val="00DA70F3"/>
    <w:rsid w:val="00DB210B"/>
    <w:rsid w:val="00DB3A3C"/>
    <w:rsid w:val="00DB5F47"/>
    <w:rsid w:val="00DC1531"/>
    <w:rsid w:val="00DC4A22"/>
    <w:rsid w:val="00DD0FE6"/>
    <w:rsid w:val="00DD3C2B"/>
    <w:rsid w:val="00DD596D"/>
    <w:rsid w:val="00DF735D"/>
    <w:rsid w:val="00E02F2E"/>
    <w:rsid w:val="00E152CD"/>
    <w:rsid w:val="00E21B7F"/>
    <w:rsid w:val="00E23FCF"/>
    <w:rsid w:val="00E36E6E"/>
    <w:rsid w:val="00E41BFF"/>
    <w:rsid w:val="00E66DE8"/>
    <w:rsid w:val="00E730A5"/>
    <w:rsid w:val="00E9641B"/>
    <w:rsid w:val="00EA13C8"/>
    <w:rsid w:val="00EC0DA8"/>
    <w:rsid w:val="00ED5156"/>
    <w:rsid w:val="00EE46A1"/>
    <w:rsid w:val="00EF1874"/>
    <w:rsid w:val="00F0740C"/>
    <w:rsid w:val="00F306A5"/>
    <w:rsid w:val="00F56016"/>
    <w:rsid w:val="00F61171"/>
    <w:rsid w:val="00F66C9D"/>
    <w:rsid w:val="00FB07A6"/>
    <w:rsid w:val="00FB4ADD"/>
    <w:rsid w:val="00FC2B4A"/>
    <w:rsid w:val="00FD1C46"/>
    <w:rsid w:val="00FF02BE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C61C"/>
  <w15:docId w15:val="{9FB552F4-C276-4E06-B1DD-762AC4EB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qFormat/>
    <w:rsid w:val="00F06C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2"/>
    <w:qFormat/>
    <w:rsid w:val="00F06C57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FA6CDC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basedOn w:val="a0"/>
    <w:link w:val="HTML"/>
    <w:uiPriority w:val="99"/>
    <w:qFormat/>
    <w:rsid w:val="000265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8"/>
      <w:u w:val="none"/>
      <w:lang w:val="ru-RU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 New Roman" w:cs="Times New Roman"/>
      <w:color w:val="000000"/>
      <w:sz w:val="28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40">
    <w:name w:val="Основной текст (4)"/>
    <w:basedOn w:val="a"/>
    <w:link w:val="4"/>
    <w:qFormat/>
    <w:rsid w:val="00F06C57"/>
    <w:pPr>
      <w:widowControl w:val="0"/>
      <w:spacing w:before="420" w:after="60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сновной текст2"/>
    <w:basedOn w:val="a"/>
    <w:link w:val="a3"/>
    <w:qFormat/>
    <w:rsid w:val="00F06C57"/>
    <w:pPr>
      <w:widowControl w:val="0"/>
      <w:spacing w:before="600" w:after="30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uiPriority w:val="99"/>
    <w:semiHidden/>
    <w:unhideWhenUsed/>
    <w:qFormat/>
    <w:rsid w:val="00FA6C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2654E"/>
    <w:pPr>
      <w:ind w:left="720"/>
      <w:contextualSpacing/>
    </w:pPr>
  </w:style>
  <w:style w:type="paragraph" w:styleId="HTML0">
    <w:name w:val="HTML Preformatted"/>
    <w:basedOn w:val="a"/>
    <w:uiPriority w:val="99"/>
    <w:unhideWhenUsed/>
    <w:qFormat/>
    <w:rsid w:val="00026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E02F2E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C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B4A"/>
  </w:style>
  <w:style w:type="paragraph" w:styleId="ae">
    <w:name w:val="footer"/>
    <w:basedOn w:val="a"/>
    <w:link w:val="af"/>
    <w:uiPriority w:val="99"/>
    <w:unhideWhenUsed/>
    <w:rsid w:val="00FC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B4A"/>
  </w:style>
  <w:style w:type="character" w:styleId="af0">
    <w:name w:val="annotation reference"/>
    <w:basedOn w:val="a0"/>
    <w:uiPriority w:val="99"/>
    <w:semiHidden/>
    <w:unhideWhenUsed/>
    <w:rsid w:val="00147A8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47A8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47A8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47A8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47A8C"/>
    <w:rPr>
      <w:b/>
      <w:bCs/>
      <w:sz w:val="20"/>
      <w:szCs w:val="20"/>
    </w:rPr>
  </w:style>
  <w:style w:type="paragraph" w:customStyle="1" w:styleId="Default">
    <w:name w:val="Default"/>
    <w:rsid w:val="00291AA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0000D7"/>
    <w:rPr>
      <w:b/>
      <w:bCs/>
    </w:rPr>
  </w:style>
  <w:style w:type="paragraph" w:customStyle="1" w:styleId="ConsPlusNormal">
    <w:name w:val="ConsPlusNormal"/>
    <w:rsid w:val="000F5EFC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C09C4-3E73-4D9B-9EFC-EC26D680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 Артур Эрениович</dc:creator>
  <cp:lastModifiedBy>Шкляр Татьяна Михайловна</cp:lastModifiedBy>
  <cp:revision>3</cp:revision>
  <cp:lastPrinted>2022-04-18T05:34:00Z</cp:lastPrinted>
  <dcterms:created xsi:type="dcterms:W3CDTF">2022-07-08T11:11:00Z</dcterms:created>
  <dcterms:modified xsi:type="dcterms:W3CDTF">2024-03-25T11:20:00Z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