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878" w:rsidRDefault="00886878">
      <w:pPr>
        <w:pStyle w:val="ConsPlusTitlePage"/>
      </w:pPr>
      <w:bookmarkStart w:id="0" w:name="_GoBack"/>
      <w:bookmarkEnd w:id="0"/>
      <w:r>
        <w:br/>
      </w:r>
    </w:p>
    <w:p w:rsidR="00886878" w:rsidRDefault="00886878">
      <w:pPr>
        <w:pStyle w:val="ConsPlusNormal"/>
        <w:jc w:val="both"/>
        <w:outlineLvl w:val="0"/>
      </w:pPr>
    </w:p>
    <w:p w:rsidR="00886878" w:rsidRDefault="00886878">
      <w:pPr>
        <w:pStyle w:val="ConsPlusTitle"/>
        <w:jc w:val="center"/>
        <w:outlineLvl w:val="0"/>
      </w:pPr>
      <w:r>
        <w:t>ПРАВИТЕЛЬСТВО РОССИЙСКОЙ ФЕДЕРАЦИИ</w:t>
      </w:r>
    </w:p>
    <w:p w:rsidR="00886878" w:rsidRDefault="00886878">
      <w:pPr>
        <w:pStyle w:val="ConsPlusTitle"/>
        <w:jc w:val="center"/>
      </w:pPr>
    </w:p>
    <w:p w:rsidR="00886878" w:rsidRDefault="00886878">
      <w:pPr>
        <w:pStyle w:val="ConsPlusTitle"/>
        <w:jc w:val="center"/>
      </w:pPr>
      <w:r>
        <w:t>ПОСТАНОВЛЕНИЕ</w:t>
      </w:r>
    </w:p>
    <w:p w:rsidR="00886878" w:rsidRDefault="00886878">
      <w:pPr>
        <w:pStyle w:val="ConsPlusTitle"/>
        <w:jc w:val="center"/>
      </w:pPr>
      <w:r>
        <w:t>от 22 октября 2020 г. N 1722</w:t>
      </w:r>
    </w:p>
    <w:p w:rsidR="00886878" w:rsidRDefault="00886878">
      <w:pPr>
        <w:pStyle w:val="ConsPlusTitle"/>
        <w:jc w:val="center"/>
      </w:pPr>
    </w:p>
    <w:p w:rsidR="00886878" w:rsidRDefault="00886878">
      <w:pPr>
        <w:pStyle w:val="ConsPlusTitle"/>
        <w:jc w:val="center"/>
      </w:pPr>
      <w:r>
        <w:t>О РАЗМЕЩЕНИИ</w:t>
      </w:r>
    </w:p>
    <w:p w:rsidR="00886878" w:rsidRDefault="00886878">
      <w:pPr>
        <w:pStyle w:val="ConsPlusTitle"/>
        <w:jc w:val="center"/>
      </w:pPr>
      <w:r>
        <w:t>И АКТУАЛИЗАЦИИ НА ОФИЦИАЛЬНЫХ САЙТАХ ОРГАНОВ</w:t>
      </w:r>
    </w:p>
    <w:p w:rsidR="00886878" w:rsidRDefault="00886878">
      <w:pPr>
        <w:pStyle w:val="ConsPlusTitle"/>
        <w:jc w:val="center"/>
      </w:pPr>
      <w:r>
        <w:t>ГОСУДАРСТВЕННОЙ ВЛАСТИ, ОСУЩЕСТВЛЯЮЩИХ ГОСУДАРСТВЕННЫЙ</w:t>
      </w:r>
    </w:p>
    <w:p w:rsidR="00886878" w:rsidRDefault="00886878">
      <w:pPr>
        <w:pStyle w:val="ConsPlusTitle"/>
        <w:jc w:val="center"/>
      </w:pPr>
      <w:r>
        <w:t>КОНТРОЛЬ (НАДЗОР), ПРЕДОСТАВЛЕНИЕ ЛИЦЕНЗИЙ И ИНЫХ</w:t>
      </w:r>
    </w:p>
    <w:p w:rsidR="00886878" w:rsidRDefault="00886878">
      <w:pPr>
        <w:pStyle w:val="ConsPlusTitle"/>
        <w:jc w:val="center"/>
      </w:pPr>
      <w:r>
        <w:t>РАЗРЕШЕНИЙ, АККРЕДИТАЦИЮ, ПЕРЕЧНЕЙ НОРМАТИВНЫХ</w:t>
      </w:r>
    </w:p>
    <w:p w:rsidR="00886878" w:rsidRDefault="00886878">
      <w:pPr>
        <w:pStyle w:val="ConsPlusTitle"/>
        <w:jc w:val="center"/>
      </w:pPr>
      <w:r>
        <w:t>ПРАВОВЫХ АКТОВ (ИХ ОТДЕЛЬНЫХ ПОЛОЖЕНИЙ),</w:t>
      </w:r>
    </w:p>
    <w:p w:rsidR="00886878" w:rsidRDefault="00886878">
      <w:pPr>
        <w:pStyle w:val="ConsPlusTitle"/>
        <w:jc w:val="center"/>
      </w:pPr>
      <w:r>
        <w:t>СОДЕРЖАЩИХ ОБЯЗАТЕЛЬНЫЕ ТРЕБОВАНИЯ</w:t>
      </w:r>
    </w:p>
    <w:p w:rsidR="00886878" w:rsidRDefault="0088687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878" w:rsidRDefault="00886878"/>
        </w:tc>
        <w:tc>
          <w:tcPr>
            <w:tcW w:w="113" w:type="dxa"/>
            <w:tcBorders>
              <w:top w:val="nil"/>
              <w:left w:val="nil"/>
              <w:bottom w:val="nil"/>
              <w:right w:val="nil"/>
            </w:tcBorders>
            <w:shd w:val="clear" w:color="auto" w:fill="F4F3F8"/>
            <w:tcMar>
              <w:top w:w="0" w:type="dxa"/>
              <w:left w:w="0" w:type="dxa"/>
              <w:bottom w:w="0" w:type="dxa"/>
              <w:right w:w="0" w:type="dxa"/>
            </w:tcMar>
          </w:tcPr>
          <w:p w:rsidR="00886878" w:rsidRDefault="00886878"/>
        </w:tc>
        <w:tc>
          <w:tcPr>
            <w:tcW w:w="0" w:type="auto"/>
            <w:tcBorders>
              <w:top w:val="nil"/>
              <w:left w:val="nil"/>
              <w:bottom w:val="nil"/>
              <w:right w:val="nil"/>
            </w:tcBorders>
            <w:shd w:val="clear" w:color="auto" w:fill="F4F3F8"/>
            <w:tcMar>
              <w:top w:w="113" w:type="dxa"/>
              <w:left w:w="0" w:type="dxa"/>
              <w:bottom w:w="113" w:type="dxa"/>
              <w:right w:w="0" w:type="dxa"/>
            </w:tcMar>
          </w:tcPr>
          <w:p w:rsidR="00886878" w:rsidRDefault="00886878">
            <w:pPr>
              <w:pStyle w:val="ConsPlusNormal"/>
              <w:jc w:val="center"/>
            </w:pPr>
            <w:r>
              <w:rPr>
                <w:color w:val="392C69"/>
              </w:rPr>
              <w:t>Список изменяющих документов</w:t>
            </w:r>
          </w:p>
          <w:p w:rsidR="00886878" w:rsidRDefault="00886878">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04.10.2021 N 1684)</w:t>
            </w:r>
          </w:p>
        </w:tc>
        <w:tc>
          <w:tcPr>
            <w:tcW w:w="113" w:type="dxa"/>
            <w:tcBorders>
              <w:top w:val="nil"/>
              <w:left w:val="nil"/>
              <w:bottom w:val="nil"/>
              <w:right w:val="nil"/>
            </w:tcBorders>
            <w:shd w:val="clear" w:color="auto" w:fill="F4F3F8"/>
            <w:tcMar>
              <w:top w:w="0" w:type="dxa"/>
              <w:left w:w="0" w:type="dxa"/>
              <w:bottom w:w="0" w:type="dxa"/>
              <w:right w:w="0" w:type="dxa"/>
            </w:tcMar>
          </w:tcPr>
          <w:p w:rsidR="00886878" w:rsidRDefault="00886878"/>
        </w:tc>
      </w:tr>
    </w:tbl>
    <w:p w:rsidR="00886878" w:rsidRDefault="00886878">
      <w:pPr>
        <w:pStyle w:val="ConsPlusNormal"/>
        <w:jc w:val="center"/>
      </w:pPr>
    </w:p>
    <w:p w:rsidR="00886878" w:rsidRDefault="00886878">
      <w:pPr>
        <w:pStyle w:val="ConsPlusNormal"/>
        <w:ind w:firstLine="540"/>
        <w:jc w:val="both"/>
      </w:pPr>
      <w:r>
        <w:t xml:space="preserve">В соответствии с </w:t>
      </w:r>
      <w:hyperlink r:id="rId5" w:history="1">
        <w:r>
          <w:rPr>
            <w:color w:val="0000FF"/>
          </w:rPr>
          <w:t>частью 5 статьи 8</w:t>
        </w:r>
      </w:hyperlink>
      <w:r>
        <w:t xml:space="preserve"> Федерального закона "Об обязательных требованиях в Российской Федерации" Правительство Российской Федерации постановляет:</w:t>
      </w:r>
    </w:p>
    <w:p w:rsidR="00886878" w:rsidRDefault="00886878">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w:t>
      </w:r>
    </w:p>
    <w:p w:rsidR="00886878" w:rsidRDefault="00886878">
      <w:pPr>
        <w:pStyle w:val="ConsPlusNormal"/>
        <w:spacing w:before="220"/>
        <w:ind w:firstLine="540"/>
        <w:jc w:val="both"/>
      </w:pPr>
      <w:r>
        <w:t xml:space="preserve">2. Федеральным органам исполнительной власти, осуществляющим функции по выработке государственной политики и нормативно-правовому регулированию, а также полномочия по государственному контролю (надзору), в 2-месячный срок в соответствии с </w:t>
      </w:r>
      <w:hyperlink w:anchor="P36" w:history="1">
        <w:r>
          <w:rPr>
            <w:color w:val="0000FF"/>
          </w:rPr>
          <w:t>Правилами</w:t>
        </w:r>
      </w:hyperlink>
      <w:r>
        <w:t>, утвержденными настоящим постановлением, обеспечить размещение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p w:rsidR="00886878" w:rsidRDefault="00886878">
      <w:pPr>
        <w:pStyle w:val="ConsPlusNormal"/>
        <w:spacing w:before="220"/>
        <w:ind w:firstLine="540"/>
        <w:jc w:val="both"/>
      </w:pPr>
      <w:r>
        <w:t xml:space="preserve">3. Федеральным органам исполнительной власти, осуществляющим предоставление лицензий и иных разрешений, а также аккредитацию, в 3-месячный срок в соответствии с </w:t>
      </w:r>
      <w:hyperlink w:anchor="P36" w:history="1">
        <w:r>
          <w:rPr>
            <w:color w:val="0000FF"/>
          </w:rPr>
          <w:t>Правилами</w:t>
        </w:r>
      </w:hyperlink>
      <w:r>
        <w:t>, утвержденными настоящим постановлением, обеспечить размещение перечня нормативных правовых актов (их отдельных положений), содержащих обязательные требования, оценка соблюдения которых осуществляется в рамках предоставления лицензий и иных разрешений, аккредитации.</w:t>
      </w:r>
    </w:p>
    <w:p w:rsidR="00886878" w:rsidRDefault="00886878">
      <w:pPr>
        <w:pStyle w:val="ConsPlusNormal"/>
        <w:spacing w:before="220"/>
        <w:ind w:firstLine="540"/>
        <w:jc w:val="both"/>
      </w:pPr>
      <w:r>
        <w:t xml:space="preserve">4. Министерству экономического развития Российской Федерации в месячный срок утвердить </w:t>
      </w:r>
      <w:hyperlink r:id="rId6" w:history="1">
        <w:r>
          <w:rPr>
            <w:color w:val="0000FF"/>
          </w:rPr>
          <w:t>форму</w:t>
        </w:r>
      </w:hyperlink>
      <w:r>
        <w:t xml:space="preserve"> для размещения перечней нормативных правовых актов (их отдельных положений), содержащих обязательные требования.</w:t>
      </w:r>
    </w:p>
    <w:p w:rsidR="00886878" w:rsidRDefault="00886878">
      <w:pPr>
        <w:pStyle w:val="ConsPlusNormal"/>
        <w:spacing w:before="220"/>
        <w:ind w:firstLine="540"/>
        <w:jc w:val="both"/>
      </w:pPr>
      <w:r>
        <w:t>5. Настоящее постановление вступает в силу с 1 ноября 2020 г.</w:t>
      </w:r>
    </w:p>
    <w:p w:rsidR="00886878" w:rsidRDefault="00886878">
      <w:pPr>
        <w:pStyle w:val="ConsPlusNormal"/>
        <w:ind w:firstLine="540"/>
        <w:jc w:val="both"/>
      </w:pPr>
    </w:p>
    <w:p w:rsidR="00886878" w:rsidRDefault="00886878">
      <w:pPr>
        <w:pStyle w:val="ConsPlusNormal"/>
        <w:jc w:val="right"/>
      </w:pPr>
      <w:r>
        <w:t>Председатель Правительства</w:t>
      </w:r>
    </w:p>
    <w:p w:rsidR="00886878" w:rsidRDefault="00886878">
      <w:pPr>
        <w:pStyle w:val="ConsPlusNormal"/>
        <w:jc w:val="right"/>
      </w:pPr>
      <w:r>
        <w:t>Российской Федерации</w:t>
      </w:r>
    </w:p>
    <w:p w:rsidR="00886878" w:rsidRDefault="00886878">
      <w:pPr>
        <w:pStyle w:val="ConsPlusNormal"/>
        <w:jc w:val="right"/>
      </w:pPr>
      <w:r>
        <w:t>М.МИШУСТИН</w:t>
      </w:r>
    </w:p>
    <w:p w:rsidR="00886878" w:rsidRDefault="00886878">
      <w:pPr>
        <w:pStyle w:val="ConsPlusNormal"/>
        <w:ind w:firstLine="540"/>
        <w:jc w:val="both"/>
      </w:pPr>
    </w:p>
    <w:p w:rsidR="00886878" w:rsidRDefault="00886878">
      <w:pPr>
        <w:pStyle w:val="ConsPlusNormal"/>
        <w:ind w:firstLine="540"/>
        <w:jc w:val="both"/>
      </w:pPr>
    </w:p>
    <w:p w:rsidR="00886878" w:rsidRDefault="00886878">
      <w:pPr>
        <w:pStyle w:val="ConsPlusNormal"/>
        <w:ind w:firstLine="540"/>
        <w:jc w:val="both"/>
      </w:pPr>
    </w:p>
    <w:p w:rsidR="00886878" w:rsidRDefault="00886878">
      <w:pPr>
        <w:pStyle w:val="ConsPlusNormal"/>
        <w:ind w:firstLine="540"/>
        <w:jc w:val="both"/>
      </w:pPr>
    </w:p>
    <w:p w:rsidR="00886878" w:rsidRDefault="00886878">
      <w:pPr>
        <w:pStyle w:val="ConsPlusNormal"/>
        <w:ind w:firstLine="540"/>
        <w:jc w:val="both"/>
      </w:pPr>
    </w:p>
    <w:p w:rsidR="00886878" w:rsidRDefault="00886878">
      <w:pPr>
        <w:pStyle w:val="ConsPlusNormal"/>
        <w:jc w:val="right"/>
        <w:outlineLvl w:val="0"/>
      </w:pPr>
      <w:r>
        <w:t>Утверждены</w:t>
      </w:r>
    </w:p>
    <w:p w:rsidR="00886878" w:rsidRDefault="00886878">
      <w:pPr>
        <w:pStyle w:val="ConsPlusNormal"/>
        <w:jc w:val="right"/>
      </w:pPr>
      <w:r>
        <w:t>постановлением Правительства</w:t>
      </w:r>
    </w:p>
    <w:p w:rsidR="00886878" w:rsidRDefault="00886878">
      <w:pPr>
        <w:pStyle w:val="ConsPlusNormal"/>
        <w:jc w:val="right"/>
      </w:pPr>
      <w:r>
        <w:t>Российской Федерации</w:t>
      </w:r>
    </w:p>
    <w:p w:rsidR="00886878" w:rsidRDefault="00886878">
      <w:pPr>
        <w:pStyle w:val="ConsPlusNormal"/>
        <w:jc w:val="right"/>
      </w:pPr>
      <w:r>
        <w:t>от 22 октября 2020 г. N 1722</w:t>
      </w:r>
    </w:p>
    <w:p w:rsidR="00886878" w:rsidRDefault="00886878">
      <w:pPr>
        <w:pStyle w:val="ConsPlusNormal"/>
        <w:jc w:val="center"/>
      </w:pPr>
    </w:p>
    <w:p w:rsidR="00886878" w:rsidRDefault="00886878">
      <w:pPr>
        <w:pStyle w:val="ConsPlusTitle"/>
        <w:jc w:val="center"/>
      </w:pPr>
      <w:bookmarkStart w:id="1" w:name="P36"/>
      <w:bookmarkEnd w:id="1"/>
      <w:r>
        <w:t>ПРАВИЛА</w:t>
      </w:r>
    </w:p>
    <w:p w:rsidR="00886878" w:rsidRDefault="00886878">
      <w:pPr>
        <w:pStyle w:val="ConsPlusTitle"/>
        <w:jc w:val="center"/>
      </w:pPr>
      <w:r>
        <w:t>РАЗМЕЩЕНИЯ И АКТУАЛИЗАЦИИ НА ОФИЦИАЛЬНЫХ САЙТАХ ОРГАНОВ</w:t>
      </w:r>
    </w:p>
    <w:p w:rsidR="00886878" w:rsidRDefault="00886878">
      <w:pPr>
        <w:pStyle w:val="ConsPlusTitle"/>
        <w:jc w:val="center"/>
      </w:pPr>
      <w:r>
        <w:t>ГОСУДАРСТВЕННОЙ ВЛАСТИ, ОСУЩЕСТВЛЯЮЩИХ ГОСУДАРСТВЕННЫЙ</w:t>
      </w:r>
    </w:p>
    <w:p w:rsidR="00886878" w:rsidRDefault="00886878">
      <w:pPr>
        <w:pStyle w:val="ConsPlusTitle"/>
        <w:jc w:val="center"/>
      </w:pPr>
      <w:r>
        <w:t>КОНТРОЛЬ (НАДЗОР), ПРЕДОСТАВЛЕНИЕ ЛИЦЕНЗИЙ И ИНЫХ</w:t>
      </w:r>
    </w:p>
    <w:p w:rsidR="00886878" w:rsidRDefault="00886878">
      <w:pPr>
        <w:pStyle w:val="ConsPlusTitle"/>
        <w:jc w:val="center"/>
      </w:pPr>
      <w:r>
        <w:t>РАЗРЕШЕНИЙ, АККРЕДИТАЦИЮ, ПЕРЕЧНЕЙ НОРМАТИВНЫХ</w:t>
      </w:r>
    </w:p>
    <w:p w:rsidR="00886878" w:rsidRDefault="00886878">
      <w:pPr>
        <w:pStyle w:val="ConsPlusTitle"/>
        <w:jc w:val="center"/>
      </w:pPr>
      <w:r>
        <w:t>ПРАВОВЫХ АКТОВ (ИХ ОТДЕЛЬНЫХ ПОЛОЖЕНИЙ),</w:t>
      </w:r>
    </w:p>
    <w:p w:rsidR="00886878" w:rsidRDefault="00886878">
      <w:pPr>
        <w:pStyle w:val="ConsPlusTitle"/>
        <w:jc w:val="center"/>
      </w:pPr>
      <w:r>
        <w:t>СОДЕРЖАЩИХ ОБЯЗАТЕЛЬНЫЕ ТРЕБОВАНИЯ</w:t>
      </w:r>
    </w:p>
    <w:p w:rsidR="00886878" w:rsidRDefault="0088687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878" w:rsidRDefault="00886878"/>
        </w:tc>
        <w:tc>
          <w:tcPr>
            <w:tcW w:w="113" w:type="dxa"/>
            <w:tcBorders>
              <w:top w:val="nil"/>
              <w:left w:val="nil"/>
              <w:bottom w:val="nil"/>
              <w:right w:val="nil"/>
            </w:tcBorders>
            <w:shd w:val="clear" w:color="auto" w:fill="F4F3F8"/>
            <w:tcMar>
              <w:top w:w="0" w:type="dxa"/>
              <w:left w:w="0" w:type="dxa"/>
              <w:bottom w:w="0" w:type="dxa"/>
              <w:right w:w="0" w:type="dxa"/>
            </w:tcMar>
          </w:tcPr>
          <w:p w:rsidR="00886878" w:rsidRDefault="00886878"/>
        </w:tc>
        <w:tc>
          <w:tcPr>
            <w:tcW w:w="0" w:type="auto"/>
            <w:tcBorders>
              <w:top w:val="nil"/>
              <w:left w:val="nil"/>
              <w:bottom w:val="nil"/>
              <w:right w:val="nil"/>
            </w:tcBorders>
            <w:shd w:val="clear" w:color="auto" w:fill="F4F3F8"/>
            <w:tcMar>
              <w:top w:w="113" w:type="dxa"/>
              <w:left w:w="0" w:type="dxa"/>
              <w:bottom w:w="113" w:type="dxa"/>
              <w:right w:w="0" w:type="dxa"/>
            </w:tcMar>
          </w:tcPr>
          <w:p w:rsidR="00886878" w:rsidRDefault="00886878">
            <w:pPr>
              <w:pStyle w:val="ConsPlusNormal"/>
              <w:jc w:val="center"/>
            </w:pPr>
            <w:r>
              <w:rPr>
                <w:color w:val="392C69"/>
              </w:rPr>
              <w:t>Список изменяющих документов</w:t>
            </w:r>
          </w:p>
          <w:p w:rsidR="00886878" w:rsidRDefault="00886878">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04.10.2021 N 1684)</w:t>
            </w:r>
          </w:p>
        </w:tc>
        <w:tc>
          <w:tcPr>
            <w:tcW w:w="113" w:type="dxa"/>
            <w:tcBorders>
              <w:top w:val="nil"/>
              <w:left w:val="nil"/>
              <w:bottom w:val="nil"/>
              <w:right w:val="nil"/>
            </w:tcBorders>
            <w:shd w:val="clear" w:color="auto" w:fill="F4F3F8"/>
            <w:tcMar>
              <w:top w:w="0" w:type="dxa"/>
              <w:left w:w="0" w:type="dxa"/>
              <w:bottom w:w="0" w:type="dxa"/>
              <w:right w:w="0" w:type="dxa"/>
            </w:tcMar>
          </w:tcPr>
          <w:p w:rsidR="00886878" w:rsidRDefault="00886878"/>
        </w:tc>
      </w:tr>
    </w:tbl>
    <w:p w:rsidR="00886878" w:rsidRDefault="00886878">
      <w:pPr>
        <w:pStyle w:val="ConsPlusNormal"/>
        <w:ind w:firstLine="540"/>
        <w:jc w:val="both"/>
      </w:pPr>
    </w:p>
    <w:p w:rsidR="00886878" w:rsidRDefault="00886878">
      <w:pPr>
        <w:pStyle w:val="ConsPlusNormal"/>
        <w:ind w:firstLine="540"/>
        <w:jc w:val="both"/>
      </w:pPr>
      <w:r>
        <w:t xml:space="preserve">1. Настоящие Правила определяют порядок размещения и актуализации на официальных сайтах органов государственной власти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иных разрешений, аккредитации (далее - перечень), направленных в том числе на информирование в соответствии с </w:t>
      </w:r>
      <w:hyperlink r:id="rId8" w:history="1">
        <w:r>
          <w:rPr>
            <w:color w:val="0000FF"/>
          </w:rPr>
          <w:t>частью 3 статьи 46</w:t>
        </w:r>
      </w:hyperlink>
      <w:r>
        <w:t xml:space="preserve"> Федерального закона "О государственном контроле (надзоре) и муниципальном контроле в Российской Федерации" граждан и организаций, в отношении которых осуществляются мероприятия по государственному контролю (надзору).</w:t>
      </w:r>
    </w:p>
    <w:p w:rsidR="00886878" w:rsidRDefault="00886878">
      <w:pPr>
        <w:pStyle w:val="ConsPlusNormal"/>
        <w:spacing w:before="220"/>
        <w:ind w:firstLine="540"/>
        <w:jc w:val="both"/>
      </w:pPr>
      <w:r>
        <w:t xml:space="preserve">2. </w:t>
      </w:r>
      <w:hyperlink r:id="rId9" w:history="1">
        <w:r>
          <w:rPr>
            <w:color w:val="0000FF"/>
          </w:rPr>
          <w:t>Перечни</w:t>
        </w:r>
      </w:hyperlink>
      <w:r>
        <w:t xml:space="preserve"> формируются федеральными органами исполнительной власти, осуществляющими государственный контроль (надзор), предоставление лицензий, иных разрешений, а также аккредитацию (далее - заинтересованные федеральные органы исполнительной власти), 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случае, предусмотренном </w:t>
      </w:r>
      <w:hyperlink w:anchor="P63" w:history="1">
        <w:r>
          <w:rPr>
            <w:color w:val="0000FF"/>
          </w:rPr>
          <w:t>пунктом 5</w:t>
        </w:r>
      </w:hyperlink>
      <w:r>
        <w:t xml:space="preserve"> настоящих Правил, по каждому виду государственного контроля (надзора), предоставления лицензий, иных разрешений, а также аккредитации (далее - разрешительная деятельность), отдельно.</w:t>
      </w:r>
    </w:p>
    <w:p w:rsidR="00886878" w:rsidRDefault="00886878">
      <w:pPr>
        <w:pStyle w:val="ConsPlusNormal"/>
        <w:spacing w:before="220"/>
        <w:ind w:firstLine="540"/>
        <w:jc w:val="both"/>
      </w:pPr>
      <w:r>
        <w:t xml:space="preserve">3. Перечни формируются в отношении всех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или разрешительной деятельности с учетом положений </w:t>
      </w:r>
      <w:hyperlink r:id="rId10" w:history="1">
        <w:r>
          <w:rPr>
            <w:color w:val="0000FF"/>
          </w:rPr>
          <w:t>статьи 15</w:t>
        </w:r>
      </w:hyperlink>
      <w:r>
        <w:t xml:space="preserve"> Федерального закона "Об обязательных требованиях в Российской Федерации".</w:t>
      </w:r>
    </w:p>
    <w:p w:rsidR="00886878" w:rsidRDefault="00886878">
      <w:pPr>
        <w:pStyle w:val="ConsPlusNormal"/>
        <w:spacing w:before="220"/>
        <w:ind w:firstLine="540"/>
        <w:jc w:val="both"/>
      </w:pPr>
      <w:r>
        <w:t xml:space="preserve">Перечни формируются заинтересованными федеральными органами исполнительной власти 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случае, предусмотренном </w:t>
      </w:r>
      <w:hyperlink w:anchor="P63" w:history="1">
        <w:r>
          <w:rPr>
            <w:color w:val="0000FF"/>
          </w:rPr>
          <w:t>пунктом 5</w:t>
        </w:r>
      </w:hyperlink>
      <w:r>
        <w:t xml:space="preserve"> настоящих Правил, в отношении всех нормативных правовых актов (их отдельных положений), содержащих обязательные требования, оценка соблюдения которых осуществляется в рамках видов федерального государственного контроля (надзора), включенных в федеральную государственную информационную систему "Федеральный реестр государственных и муниципальных услуг (функций)".</w:t>
      </w:r>
    </w:p>
    <w:p w:rsidR="00886878" w:rsidRDefault="00886878">
      <w:pPr>
        <w:pStyle w:val="ConsPlusNormal"/>
        <w:jc w:val="both"/>
      </w:pPr>
      <w:r>
        <w:t xml:space="preserve">(абзац введен </w:t>
      </w:r>
      <w:hyperlink r:id="rId11" w:history="1">
        <w:r>
          <w:rPr>
            <w:color w:val="0000FF"/>
          </w:rPr>
          <w:t>Постановлением</w:t>
        </w:r>
      </w:hyperlink>
      <w:r>
        <w:t xml:space="preserve"> Правительства РФ от 04.10.2021 N 1684)</w:t>
      </w:r>
    </w:p>
    <w:p w:rsidR="00886878" w:rsidRDefault="00886878">
      <w:pPr>
        <w:pStyle w:val="ConsPlusNormal"/>
        <w:spacing w:before="220"/>
        <w:ind w:firstLine="540"/>
        <w:jc w:val="both"/>
      </w:pPr>
      <w:bookmarkStart w:id="2" w:name="P51"/>
      <w:bookmarkEnd w:id="2"/>
      <w:r>
        <w:t xml:space="preserve">4. Перечни включают следующие сведения в отношении каждого нормативного правового </w:t>
      </w:r>
      <w:r>
        <w:lastRenderedPageBreak/>
        <w:t>акта (его отдельных положений), содержащего обязательные требования:</w:t>
      </w:r>
    </w:p>
    <w:p w:rsidR="00886878" w:rsidRDefault="00886878">
      <w:pPr>
        <w:pStyle w:val="ConsPlusNormal"/>
        <w:spacing w:before="220"/>
        <w:ind w:firstLine="540"/>
        <w:jc w:val="both"/>
      </w:pPr>
      <w:r>
        <w:t>а) реквизиты нормативного правового акта, устанавливающего обязательные требования (вид, наименование, дата утверждения, номер и дата государственной регистрации в Министерстве юстиции Российской Федерации (для нормативных правовых актов, подлежащих государственной регистрации в Министерстве юстиции Российской Федерации);</w:t>
      </w:r>
    </w:p>
    <w:p w:rsidR="00886878" w:rsidRDefault="00886878">
      <w:pPr>
        <w:pStyle w:val="ConsPlusNormal"/>
        <w:spacing w:before="220"/>
        <w:ind w:firstLine="540"/>
        <w:jc w:val="both"/>
      </w:pPr>
      <w:r>
        <w:t>б) текст нормативного правового акта, устанавливающего обязательные требования, и ссылка на текст нормативного правового акта на Официальном интернет-портале правовой информации (www.pravo.gov.ru);</w:t>
      </w:r>
    </w:p>
    <w:p w:rsidR="00886878" w:rsidRDefault="00886878">
      <w:pPr>
        <w:pStyle w:val="ConsPlusNormal"/>
        <w:spacing w:before="220"/>
        <w:ind w:firstLine="540"/>
        <w:jc w:val="both"/>
      </w:pPr>
      <w:r>
        <w:t>в) ссылки на структурные единицы нормативного правового акта, содержащие обязательные требования;</w:t>
      </w:r>
    </w:p>
    <w:p w:rsidR="00886878" w:rsidRDefault="00886878">
      <w:pPr>
        <w:pStyle w:val="ConsPlusNormal"/>
        <w:spacing w:before="220"/>
        <w:ind w:firstLine="540"/>
        <w:jc w:val="both"/>
      </w:pPr>
      <w:r>
        <w:t>г) категории лиц, обязанных соблюдать установленные нормативным правовым актом обязательные требования;</w:t>
      </w:r>
    </w:p>
    <w:p w:rsidR="00886878" w:rsidRDefault="00886878">
      <w:pPr>
        <w:pStyle w:val="ConsPlusNormal"/>
        <w:spacing w:before="220"/>
        <w:ind w:firstLine="540"/>
        <w:jc w:val="both"/>
      </w:pPr>
      <w:r>
        <w:t xml:space="preserve">д) виды экономической деятельности лиц, обязанных соблюдать установленные нормативным правовым актом обязательные требования, в соответствии с Общероссийским </w:t>
      </w:r>
      <w:hyperlink r:id="rId12" w:history="1">
        <w:r>
          <w:rPr>
            <w:color w:val="0000FF"/>
          </w:rPr>
          <w:t>классификатором</w:t>
        </w:r>
      </w:hyperlink>
      <w:r>
        <w:t xml:space="preserve"> видов экономической деятельности (в случае если обязательное требование устанавливается в отношении деятельности лиц);</w:t>
      </w:r>
    </w:p>
    <w:p w:rsidR="00886878" w:rsidRDefault="00886878">
      <w:pPr>
        <w:pStyle w:val="ConsPlusNormal"/>
        <w:spacing w:before="220"/>
        <w:ind w:firstLine="540"/>
        <w:jc w:val="both"/>
      </w:pPr>
      <w:r>
        <w:t>е) 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w:t>
      </w:r>
    </w:p>
    <w:p w:rsidR="00886878" w:rsidRDefault="00886878">
      <w:pPr>
        <w:pStyle w:val="ConsPlusNormal"/>
        <w:spacing w:before="220"/>
        <w:ind w:firstLine="540"/>
        <w:jc w:val="both"/>
      </w:pPr>
      <w:r>
        <w:t>ж) наименование федерального органа исполнительной власти, осуществляющего государственный контроль (надзор) или разрешительную деятельность, или указание на передачу полномочий Российской Федерации по федеральному государственному контролю (надзору) или разрешительной деятельности органам государственной власти субъектов Российской Федерации;</w:t>
      </w:r>
    </w:p>
    <w:p w:rsidR="00886878" w:rsidRDefault="00886878">
      <w:pPr>
        <w:pStyle w:val="ConsPlusNormal"/>
        <w:spacing w:before="220"/>
        <w:ind w:firstLine="540"/>
        <w:jc w:val="both"/>
      </w:pPr>
      <w:r>
        <w:t>з) ссылки на положения нормативных правовых актов, предусматривающих установление административной ответственности за несоблюдение обязательного требования;</w:t>
      </w:r>
    </w:p>
    <w:p w:rsidR="00886878" w:rsidRDefault="00886878">
      <w:pPr>
        <w:pStyle w:val="ConsPlusNormal"/>
        <w:spacing w:before="220"/>
        <w:ind w:firstLine="540"/>
        <w:jc w:val="both"/>
      </w:pPr>
      <w:r>
        <w:t xml:space="preserve">и) 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w:t>
      </w:r>
    </w:p>
    <w:p w:rsidR="00886878" w:rsidRDefault="00886878">
      <w:pPr>
        <w:pStyle w:val="ConsPlusNormal"/>
        <w:spacing w:before="220"/>
        <w:ind w:firstLine="540"/>
        <w:jc w:val="both"/>
      </w:pPr>
      <w:r>
        <w:t xml:space="preserve">к) гиперссылки на документы, содержащие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w:t>
      </w:r>
    </w:p>
    <w:p w:rsidR="00886878" w:rsidRDefault="00886878">
      <w:pPr>
        <w:pStyle w:val="ConsPlusNormal"/>
        <w:spacing w:before="220"/>
        <w:ind w:firstLine="540"/>
        <w:jc w:val="both"/>
      </w:pPr>
      <w:r>
        <w:t>л) 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p w:rsidR="00886878" w:rsidRDefault="00886878">
      <w:pPr>
        <w:pStyle w:val="ConsPlusNormal"/>
        <w:spacing w:before="220"/>
        <w:ind w:firstLine="540"/>
        <w:jc w:val="both"/>
      </w:pPr>
      <w:bookmarkStart w:id="3" w:name="P63"/>
      <w:bookmarkEnd w:id="3"/>
      <w:r>
        <w:t>5. В случае если полномочия Российской Федерации по федеральному государственному контролю (надзору) или разрешительной деятельности переданы органам государственной власти субъектов Российской Федерации, перечень формируется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w:t>
      </w:r>
    </w:p>
    <w:p w:rsidR="00886878" w:rsidRDefault="00886878">
      <w:pPr>
        <w:pStyle w:val="ConsPlusNormal"/>
        <w:spacing w:before="220"/>
        <w:ind w:firstLine="540"/>
        <w:jc w:val="both"/>
      </w:pPr>
      <w:r>
        <w:t xml:space="preserve">6. Перечни подлежат утверждению руководителями (заместителями руководителей) заинтересованных федеральных органов исполнительной власти, а в случае, предусмотренном </w:t>
      </w:r>
      <w:hyperlink w:anchor="P63" w:history="1">
        <w:r>
          <w:rPr>
            <w:color w:val="0000FF"/>
          </w:rPr>
          <w:t>пунктом 5</w:t>
        </w:r>
      </w:hyperlink>
      <w:r>
        <w:t xml:space="preserve"> настоящих Правил, руководителями (заместителями руководителей) федеральных </w:t>
      </w:r>
      <w:r>
        <w:lastRenderedPageBreak/>
        <w:t>органов исполнительной власти, осуществляющих функции по выработке государственной политики и нормативно-правовому регулированию в соответствующей сфере.</w:t>
      </w:r>
    </w:p>
    <w:p w:rsidR="00886878" w:rsidRDefault="00886878">
      <w:pPr>
        <w:pStyle w:val="ConsPlusNormal"/>
        <w:spacing w:before="220"/>
        <w:ind w:firstLine="540"/>
        <w:jc w:val="both"/>
      </w:pPr>
      <w:r>
        <w:t>7. Перечни подлежат размещению в 10-дневный срок со дня их утверждения или актуализации на официальных сайтах заинтересованных федеральных органов исполнительной власти в информационно-телекоммуникационной сети "Интернет".</w:t>
      </w:r>
    </w:p>
    <w:p w:rsidR="00886878" w:rsidRDefault="00886878">
      <w:pPr>
        <w:pStyle w:val="ConsPlusNormal"/>
        <w:spacing w:before="220"/>
        <w:ind w:firstLine="540"/>
        <w:jc w:val="both"/>
      </w:pPr>
      <w:r>
        <w:t xml:space="preserve">В случае, предусмотренном </w:t>
      </w:r>
      <w:hyperlink w:anchor="P63" w:history="1">
        <w:r>
          <w:rPr>
            <w:color w:val="0000FF"/>
          </w:rPr>
          <w:t>пунктом 5</w:t>
        </w:r>
      </w:hyperlink>
      <w:r>
        <w:t xml:space="preserve"> настоящих Правил, перечни подлежат размещению в 10-дневный срок со дня их утверждения или актуализации на официальных сайтах федеральных органов исполнительной власти, осуществляющих функции по выработке государственной политики и нормативно-правовому регулированию в соответствующей сфере, а также в 15-дневный срок со дня их утверждения - на официальных сайтах органов государственной власти субъектов Российской Федерации, которым переданы полномочия по осуществлению федерального государственного контроля (надзора) или разрешительной деятельности.</w:t>
      </w:r>
    </w:p>
    <w:p w:rsidR="00886878" w:rsidRDefault="00886878">
      <w:pPr>
        <w:pStyle w:val="ConsPlusNormal"/>
        <w:spacing w:before="220"/>
        <w:ind w:firstLine="540"/>
        <w:jc w:val="both"/>
      </w:pPr>
      <w:r>
        <w:t xml:space="preserve">7(1). Сведения в отношении нормативных правовых актов (их отдельных положений), содержащих обязательные требования, включенных в перечни, предусмотренные </w:t>
      </w:r>
      <w:hyperlink w:anchor="P51" w:history="1">
        <w:r>
          <w:rPr>
            <w:color w:val="0000FF"/>
          </w:rPr>
          <w:t>пунктом 4</w:t>
        </w:r>
      </w:hyperlink>
      <w:r>
        <w:t xml:space="preserve"> настоящих Правил, подлежат внесению заинтересованными федеральными органами исполнительной власти и в случае, предусмотренном </w:t>
      </w:r>
      <w:hyperlink w:anchor="P63" w:history="1">
        <w:r>
          <w:rPr>
            <w:color w:val="0000FF"/>
          </w:rPr>
          <w:t>пунктом 5</w:t>
        </w:r>
      </w:hyperlink>
      <w:r>
        <w:t xml:space="preserve"> настоящих Правил,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в Федеральную государственную информационную систему "Реестр обязательных требований" в 15-дневный срок со дня утверждения или актуализации перечней.</w:t>
      </w:r>
    </w:p>
    <w:p w:rsidR="00886878" w:rsidRDefault="00886878">
      <w:pPr>
        <w:pStyle w:val="ConsPlusNormal"/>
        <w:jc w:val="both"/>
      </w:pPr>
      <w:r>
        <w:t xml:space="preserve">(п. 7(1) введен </w:t>
      </w:r>
      <w:hyperlink r:id="rId13" w:history="1">
        <w:r>
          <w:rPr>
            <w:color w:val="0000FF"/>
          </w:rPr>
          <w:t>Постановлением</w:t>
        </w:r>
      </w:hyperlink>
      <w:r>
        <w:t xml:space="preserve"> Правительства РФ от 04.10.2021 N 1684)</w:t>
      </w:r>
    </w:p>
    <w:p w:rsidR="00886878" w:rsidRDefault="00886878">
      <w:pPr>
        <w:pStyle w:val="ConsPlusNormal"/>
        <w:spacing w:before="220"/>
        <w:ind w:firstLine="540"/>
        <w:jc w:val="both"/>
      </w:pPr>
      <w:r>
        <w:t xml:space="preserve">8. Перечни, размещаемые на официальных сайтах заинтересованных федеральных органов исполнительной власти, федеральных органов исполнительной власти, осуществляющих функции по выработке государственной политики и нормативно-правовому регулированию, и органов, которым переданы полномочия по осуществлению федерального государственного контроля (надзора) или разрешительной деятельности (в случае, предусмотренном </w:t>
      </w:r>
      <w:hyperlink w:anchor="P63" w:history="1">
        <w:r>
          <w:rPr>
            <w:color w:val="0000FF"/>
          </w:rPr>
          <w:t>пунктом 5</w:t>
        </w:r>
      </w:hyperlink>
      <w:r>
        <w:t xml:space="preserve"> настоящих Правил), должны быть доступны пользователям в одной вкладке путем перехода по гиперссылке с главной страницы официального сайта.</w:t>
      </w:r>
    </w:p>
    <w:p w:rsidR="00886878" w:rsidRDefault="00886878">
      <w:pPr>
        <w:pStyle w:val="ConsPlusNormal"/>
        <w:spacing w:before="220"/>
        <w:ind w:firstLine="540"/>
        <w:jc w:val="both"/>
      </w:pPr>
      <w:r>
        <w:t xml:space="preserve">9. Перечни на страницах официальных сайтов заинтересованных федеральных органов исполнительной власти, федеральных органов исполнительной власти, осуществляющих функции по выработке государственной политики и нормативно-правовому регулированию в соответствующей сфере, и органов, которым переданы полномочия по осуществлению федерального государственного контроля (надзора) или разрешительной деятельности (в случае, предусмотренном </w:t>
      </w:r>
      <w:hyperlink w:anchor="P63" w:history="1">
        <w:r>
          <w:rPr>
            <w:color w:val="0000FF"/>
          </w:rPr>
          <w:t>пунктом 5</w:t>
        </w:r>
      </w:hyperlink>
      <w:r>
        <w:t xml:space="preserve"> настоящих Правил), в информационно-телекоммуникационной сети "Интернет" размещаются в табличном виде с возможностью их скачивания для неограниченного круга лиц в формате XLSX и (или) DOCX.</w:t>
      </w:r>
    </w:p>
    <w:p w:rsidR="00886878" w:rsidRDefault="00886878">
      <w:pPr>
        <w:pStyle w:val="ConsPlusNormal"/>
        <w:spacing w:before="220"/>
        <w:ind w:firstLine="540"/>
        <w:jc w:val="both"/>
      </w:pPr>
      <w:r>
        <w:t xml:space="preserve">10. Актуализация перечней проводится заинтересованными федеральными органами исполнительной власти, а также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в случае, предусмотренном </w:t>
      </w:r>
      <w:hyperlink w:anchor="P63" w:history="1">
        <w:r>
          <w:rPr>
            <w:color w:val="0000FF"/>
          </w:rPr>
          <w:t>пунктом 5</w:t>
        </w:r>
      </w:hyperlink>
      <w:r>
        <w:t xml:space="preserve"> настоящих Правил, не позднее даты вступления в силу нормативного правового акта, содержащего обязательные требования, и (или) в соответствии с которым вносятся изменения в действующие нормативные правовые акты, содержащие обязательные требования, либо признается утратившим силу нормативный правовой акт, содержащий обязательные требования, изменения иных сведений, подлежащих размещению в соответствии с </w:t>
      </w:r>
      <w:hyperlink w:anchor="P51" w:history="1">
        <w:r>
          <w:rPr>
            <w:color w:val="0000FF"/>
          </w:rPr>
          <w:t>пунктом 4</w:t>
        </w:r>
      </w:hyperlink>
      <w:r>
        <w:t xml:space="preserve"> настоящих Правил.</w:t>
      </w:r>
    </w:p>
    <w:p w:rsidR="00886878" w:rsidRDefault="00886878">
      <w:pPr>
        <w:pStyle w:val="ConsPlusNormal"/>
        <w:ind w:firstLine="540"/>
        <w:jc w:val="both"/>
      </w:pPr>
    </w:p>
    <w:p w:rsidR="00886878" w:rsidRDefault="00886878">
      <w:pPr>
        <w:pStyle w:val="ConsPlusNormal"/>
        <w:ind w:firstLine="540"/>
        <w:jc w:val="both"/>
      </w:pPr>
    </w:p>
    <w:p w:rsidR="00886878" w:rsidRDefault="00886878">
      <w:pPr>
        <w:pStyle w:val="ConsPlusNormal"/>
        <w:pBdr>
          <w:top w:val="single" w:sz="6" w:space="0" w:color="auto"/>
        </w:pBdr>
        <w:spacing w:before="100" w:after="100"/>
        <w:jc w:val="both"/>
        <w:rPr>
          <w:sz w:val="2"/>
          <w:szCs w:val="2"/>
        </w:rPr>
      </w:pPr>
    </w:p>
    <w:p w:rsidR="00741262" w:rsidRDefault="00741262"/>
    <w:sectPr w:rsidR="00741262" w:rsidSect="007C1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78"/>
    <w:rsid w:val="00741262"/>
    <w:rsid w:val="00886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A7677-060C-40FF-AF08-EC381016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68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68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3B4BBE5D6A59C918B2026D8DB58C7F8BBBD424E97E0F23D21FED80240D21B363790951AB6134DC82A974E55220AC4E9D13B93F0A8A916CB8K6T" TargetMode="External"/><Relationship Id="rId13" Type="http://schemas.openxmlformats.org/officeDocument/2006/relationships/hyperlink" Target="consultantplus://offline/ref=B83B4BBE5D6A59C918B2026D8DB58C7F8BBAD52EED7F0F23D21FED80240D21B363790951AB6131DC83A974E55220AC4E9D13B93F0A8A916CB8K6T" TargetMode="External"/><Relationship Id="rId3" Type="http://schemas.openxmlformats.org/officeDocument/2006/relationships/webSettings" Target="webSettings.xml"/><Relationship Id="rId7" Type="http://schemas.openxmlformats.org/officeDocument/2006/relationships/hyperlink" Target="consultantplus://offline/ref=B83B4BBE5D6A59C918B2026D8DB58C7F8BBAD52EED7F0F23D21FED80240D21B363790951AB6131DC86A974E55220AC4E9D13B93F0A8A916CB8K6T" TargetMode="External"/><Relationship Id="rId12" Type="http://schemas.openxmlformats.org/officeDocument/2006/relationships/hyperlink" Target="consultantplus://offline/ref=B83B4BBE5D6A59C918B2026D8DB58C7F8BBAD425E97A0F23D21FED80240D21B37179515DA9692FDC87BC22B414B7K4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83B4BBE5D6A59C918B2026D8DB58C7F8BB4D02EEC780F23D21FED80240D21B363790951AB6131DD8EA974E55220AC4E9D13B93F0A8A916CB8K6T" TargetMode="External"/><Relationship Id="rId11" Type="http://schemas.openxmlformats.org/officeDocument/2006/relationships/hyperlink" Target="consultantplus://offline/ref=B83B4BBE5D6A59C918B2026D8DB58C7F8BBAD52EED7F0F23D21FED80240D21B363790951AB6131DC85A974E55220AC4E9D13B93F0A8A916CB8K6T" TargetMode="External"/><Relationship Id="rId5" Type="http://schemas.openxmlformats.org/officeDocument/2006/relationships/hyperlink" Target="consultantplus://offline/ref=B83B4BBE5D6A59C918B2026D8DB58C7F8BBBD424E47E0F23D21FED80240D21B363790951AB6131DB80A974E55220AC4E9D13B93F0A8A916CB8K6T" TargetMode="External"/><Relationship Id="rId15" Type="http://schemas.openxmlformats.org/officeDocument/2006/relationships/theme" Target="theme/theme1.xml"/><Relationship Id="rId10" Type="http://schemas.openxmlformats.org/officeDocument/2006/relationships/hyperlink" Target="consultantplus://offline/ref=B83B4BBE5D6A59C918B2026D8DB58C7F8BBBD424E47E0F23D21FED80240D21B363790951AB6130DD82A974E55220AC4E9D13B93F0A8A916CB8K6T" TargetMode="External"/><Relationship Id="rId4" Type="http://schemas.openxmlformats.org/officeDocument/2006/relationships/hyperlink" Target="consultantplus://offline/ref=B83B4BBE5D6A59C918B2026D8DB58C7F8BBAD52EED7F0F23D21FED80240D21B363790951AB6131DC86A974E55220AC4E9D13B93F0A8A916CB8K6T" TargetMode="External"/><Relationship Id="rId9" Type="http://schemas.openxmlformats.org/officeDocument/2006/relationships/hyperlink" Target="consultantplus://offline/ref=B83B4BBE5D6A59C918B2026D8DB58C7F8AB2D12CEE780F23D21FED80240D21B37179515DA9692FDC87BC22B414B7K4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2067</Words>
  <Characters>11784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Эльвек Каруев Саналович</dc:creator>
  <cp:keywords/>
  <dc:description/>
  <cp:lastModifiedBy>Эльвек Каруев Саналович</cp:lastModifiedBy>
  <cp:revision>1</cp:revision>
  <dcterms:created xsi:type="dcterms:W3CDTF">2021-10-28T19:10:00Z</dcterms:created>
  <dcterms:modified xsi:type="dcterms:W3CDTF">2021-10-28T19:10:00Z</dcterms:modified>
</cp:coreProperties>
</file>